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62302" w:rsidRDefault="00F62302" w:rsidP="00F62302">
      <w:pPr>
        <w:ind w:firstLine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</w:t>
      </w:r>
      <w:r w:rsidR="005374A0">
        <w:rPr>
          <w:rFonts w:ascii="Times New Roman" w:hAnsi="Times New Roman"/>
          <w:b/>
          <w:sz w:val="24"/>
        </w:rPr>
        <w:t>СРО Союз «РН-Проектирование»</w:t>
      </w: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  <w:bookmarkStart w:id="0" w:name="_GoBack"/>
      <w:bookmarkEnd w:id="0"/>
    </w:p>
    <w:p w:rsidR="003D018C" w:rsidRPr="00017380" w:rsidRDefault="00405228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5374A0">
        <w:rPr>
          <w:rFonts w:ascii="Times New Roman" w:hAnsi="Times New Roman"/>
          <w:b/>
          <w:sz w:val="24"/>
        </w:rPr>
        <w:t>СРО Союз «РН-Проектирование»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5374A0" w:rsidRDefault="00D678D4" w:rsidP="007B4B07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>роси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 xml:space="preserve"> внести изменения в </w:t>
      </w:r>
      <w:r w:rsidR="000B0877">
        <w:rPr>
          <w:rFonts w:ascii="Times New Roman" w:hAnsi="Times New Roman"/>
          <w:sz w:val="24"/>
          <w:szCs w:val="24"/>
          <w:lang w:eastAsia="ru-RU"/>
        </w:rPr>
        <w:t xml:space="preserve">Реестр членов </w:t>
      </w:r>
      <w:r w:rsidR="005374A0" w:rsidRPr="005374A0">
        <w:rPr>
          <w:rFonts w:ascii="Times New Roman" w:hAnsi="Times New Roman"/>
          <w:sz w:val="24"/>
        </w:rPr>
        <w:t>СРО Союз «РН-Проектирование»</w:t>
      </w:r>
    </w:p>
    <w:p w:rsidR="00593476" w:rsidRPr="00E576D4" w:rsidRDefault="00394AEF" w:rsidP="007B4B07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394AEF">
        <w:rPr>
          <w:rFonts w:ascii="Times New Roman" w:hAnsi="Times New Roman"/>
          <w:sz w:val="24"/>
          <w:szCs w:val="24"/>
          <w:lang w:eastAsia="ru-RU"/>
        </w:rPr>
        <w:t>а именно:</w:t>
      </w:r>
      <w:r w:rsidR="005934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76D4" w:rsidRDefault="00E576D4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Предоставить право заключать договоры подряда на </w:t>
      </w:r>
      <w:r w:rsidRPr="00E576D4">
        <w:rPr>
          <w:rFonts w:ascii="Times New Roman" w:hAnsi="Times New Roman"/>
          <w:sz w:val="24"/>
          <w:szCs w:val="24"/>
          <w:lang w:eastAsia="ru-RU"/>
        </w:rPr>
        <w:t xml:space="preserve">подготовку проектной документации </w:t>
      </w:r>
      <w:r w:rsidR="0091706D" w:rsidRPr="0091706D">
        <w:rPr>
          <w:rFonts w:ascii="Times New Roman" w:hAnsi="Times New Roman"/>
          <w:sz w:val="24"/>
          <w:szCs w:val="24"/>
          <w:lang w:eastAsia="ru-RU"/>
        </w:rPr>
        <w:t>с использованием конкурентных способов заключения договоро</w:t>
      </w:r>
      <w:r w:rsidR="0091706D">
        <w:rPr>
          <w:rFonts w:ascii="Times New Roman" w:hAnsi="Times New Roman"/>
          <w:sz w:val="24"/>
          <w:szCs w:val="24"/>
          <w:lang w:eastAsia="ru-RU"/>
        </w:rPr>
        <w:t xml:space="preserve">в, предельный размер обязательств по которым </w:t>
      </w:r>
      <w:r w:rsidRPr="00E576D4">
        <w:rPr>
          <w:rFonts w:ascii="Times New Roman" w:hAnsi="Times New Roman"/>
          <w:sz w:val="24"/>
          <w:szCs w:val="24"/>
          <w:lang w:eastAsia="ru-RU"/>
        </w:rPr>
        <w:t xml:space="preserve">не превышает </w:t>
      </w:r>
      <w:r w:rsidR="0091706D" w:rsidRPr="00FA23E1">
        <w:rPr>
          <w:rFonts w:ascii="Times New Roman" w:hAnsi="Times New Roman"/>
          <w:b/>
          <w:bCs/>
          <w:color w:val="3366FF"/>
          <w:sz w:val="24"/>
          <w:szCs w:val="24"/>
        </w:rPr>
        <w:t>(составляет</w:t>
      </w:r>
      <w:r w:rsidR="0091706D" w:rsidRPr="00FA23E1">
        <w:rPr>
          <w:rFonts w:ascii="Times New Roman" w:hAnsi="Times New Roman"/>
          <w:color w:val="365F91" w:themeColor="accent1" w:themeShade="BF"/>
          <w:sz w:val="24"/>
          <w:szCs w:val="24"/>
          <w:lang w:eastAsia="ru-RU"/>
        </w:rPr>
        <w:t xml:space="preserve">) </w:t>
      </w:r>
      <w:r w:rsidR="0091706D" w:rsidRPr="00C36BB6">
        <w:rPr>
          <w:rFonts w:ascii="Times New Roman" w:hAnsi="Times New Roman"/>
          <w:b/>
          <w:bCs/>
          <w:color w:val="3366FF"/>
          <w:sz w:val="24"/>
          <w:szCs w:val="24"/>
        </w:rPr>
        <w:t>«стоимость цифрами»</w:t>
      </w:r>
      <w:r w:rsidRPr="00E576D4">
        <w:rPr>
          <w:rFonts w:ascii="Times New Roman" w:hAnsi="Times New Roman"/>
          <w:sz w:val="24"/>
          <w:szCs w:val="24"/>
          <w:lang w:eastAsia="ru-RU"/>
        </w:rPr>
        <w:t xml:space="preserve"> рублей (</w:t>
      </w:r>
      <w:r w:rsidRPr="0091706D">
        <w:rPr>
          <w:rFonts w:ascii="Times New Roman" w:hAnsi="Times New Roman"/>
          <w:b/>
          <w:sz w:val="24"/>
          <w:szCs w:val="24"/>
          <w:lang w:eastAsia="ru-RU"/>
        </w:rPr>
        <w:t>II III IV</w:t>
      </w:r>
      <w:r w:rsidR="00E64C73">
        <w:rPr>
          <w:rFonts w:ascii="Times New Roman" w:hAnsi="Times New Roman"/>
          <w:sz w:val="24"/>
          <w:szCs w:val="24"/>
          <w:lang w:eastAsia="ru-RU"/>
        </w:rPr>
        <w:t xml:space="preserve"> уровень ответственности) </w:t>
      </w:r>
      <w:r w:rsidR="00E64C73" w:rsidRPr="00E64C73">
        <w:rPr>
          <w:rFonts w:ascii="Times New Roman" w:hAnsi="Times New Roman"/>
          <w:sz w:val="24"/>
          <w:szCs w:val="24"/>
          <w:lang w:eastAsia="ru-RU"/>
        </w:rPr>
        <w:t>и внести информацию об этом в Реестр членов СРО.</w:t>
      </w:r>
    </w:p>
    <w:p w:rsidR="00436F7C" w:rsidRPr="00436F7C" w:rsidRDefault="00436F7C" w:rsidP="00436F7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36F7C">
        <w:rPr>
          <w:rFonts w:ascii="Times New Roman" w:hAnsi="Times New Roman"/>
          <w:sz w:val="24"/>
          <w:szCs w:val="24"/>
          <w:lang w:eastAsia="ru-RU"/>
        </w:rPr>
        <w:t xml:space="preserve">Обязуемся произвести доплату в компенсационный фонд </w:t>
      </w:r>
      <w:r>
        <w:rPr>
          <w:rFonts w:ascii="Times New Roman" w:hAnsi="Times New Roman"/>
          <w:sz w:val="24"/>
          <w:szCs w:val="24"/>
          <w:lang w:eastAsia="ru-RU"/>
        </w:rPr>
        <w:t>обеспечения договорных обязательств</w:t>
      </w:r>
      <w:r w:rsidRPr="00436F7C">
        <w:rPr>
          <w:rFonts w:ascii="Times New Roman" w:hAnsi="Times New Roman"/>
          <w:sz w:val="24"/>
          <w:szCs w:val="24"/>
          <w:lang w:eastAsia="ru-RU"/>
        </w:rPr>
        <w:t xml:space="preserve"> СРО в размере</w:t>
      </w:r>
      <w:r w:rsidRPr="00436F7C">
        <w:rPr>
          <w:rFonts w:ascii="Times New Roman" w:hAnsi="Times New Roman"/>
          <w:b/>
          <w:bCs/>
          <w:color w:val="3366FF"/>
          <w:sz w:val="24"/>
          <w:szCs w:val="24"/>
        </w:rPr>
        <w:t xml:space="preserve"> «сумма»</w:t>
      </w:r>
      <w:r w:rsidRPr="00436F7C">
        <w:rPr>
          <w:rFonts w:ascii="Times New Roman" w:hAnsi="Times New Roman"/>
          <w:sz w:val="24"/>
          <w:szCs w:val="24"/>
          <w:lang w:eastAsia="ru-RU"/>
        </w:rPr>
        <w:t xml:space="preserve"> рублей в течение десяти рабочих дней со дня принятия решения Советом СРО.</w:t>
      </w:r>
    </w:p>
    <w:p w:rsidR="00436F7C" w:rsidRDefault="00436F7C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96AFC">
        <w:rPr>
          <w:rFonts w:ascii="Times New Roman" w:hAnsi="Times New Roman"/>
          <w:sz w:val="24"/>
          <w:szCs w:val="24"/>
        </w:rPr>
        <w:t xml:space="preserve"> 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7A6565">
        <w:rPr>
          <w:rFonts w:ascii="Times New Roman" w:hAnsi="Times New Roman"/>
          <w:i/>
          <w:sz w:val="18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165091" w:rsidRPr="003D018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</w:t>
      </w:r>
      <w:r w:rsidR="005374A0" w:rsidRPr="005374A0">
        <w:rPr>
          <w:rFonts w:ascii="Times New Roman" w:hAnsi="Times New Roman"/>
          <w:sz w:val="24"/>
        </w:rPr>
        <w:t>СРО Союз «РН-Проектирование»</w:t>
      </w:r>
      <w:r w:rsidR="005374A0">
        <w:rPr>
          <w:rFonts w:ascii="Times New Roman" w:hAnsi="Times New Roman"/>
          <w:sz w:val="24"/>
        </w:rPr>
        <w:t>.</w:t>
      </w:r>
    </w:p>
    <w:p w:rsidR="00165091" w:rsidRPr="003D018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Предоставляя персональные данные работников, гарантируем согласие этих лиц на передачу и обработку их персональных данных в </w:t>
      </w:r>
      <w:r w:rsidR="005374A0" w:rsidRPr="005374A0">
        <w:rPr>
          <w:rFonts w:ascii="Times New Roman" w:hAnsi="Times New Roman"/>
          <w:sz w:val="24"/>
        </w:rPr>
        <w:t>СРО Союз «РН-Проектирование»</w:t>
      </w:r>
      <w:r w:rsidR="005374A0">
        <w:rPr>
          <w:rFonts w:ascii="Times New Roman" w:hAnsi="Times New Roman"/>
          <w:sz w:val="24"/>
        </w:rPr>
        <w:t>.</w:t>
      </w:r>
    </w:p>
    <w:p w:rsidR="00F372B9" w:rsidRPr="00344EBA" w:rsidRDefault="00BB5F2C" w:rsidP="00801F98">
      <w:pPr>
        <w:spacing w:before="120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r w:rsidRPr="000410E8">
        <w:rPr>
          <w:rFonts w:ascii="Times New Roman" w:hAnsi="Times New Roman"/>
          <w:sz w:val="24"/>
          <w:szCs w:val="24"/>
        </w:rPr>
        <w:t>Приложения:</w:t>
      </w:r>
      <w:r w:rsidR="0098734F">
        <w:rPr>
          <w:rFonts w:ascii="Times New Roman" w:hAnsi="Times New Roman"/>
          <w:sz w:val="24"/>
          <w:szCs w:val="24"/>
        </w:rPr>
        <w:t xml:space="preserve"> </w:t>
      </w:r>
      <w:r w:rsidR="00801F98" w:rsidRPr="002561CE">
        <w:rPr>
          <w:rFonts w:ascii="Times New Roman" w:hAnsi="Times New Roman"/>
          <w:i/>
          <w:color w:val="365F91" w:themeColor="accent1" w:themeShade="BF"/>
          <w:szCs w:val="24"/>
        </w:rPr>
        <w:t>(Перечислить документы, прилагаемые к Заявлению и подтверждающие заявляемые изменения</w:t>
      </w:r>
      <w:r w:rsidR="00FE19F6">
        <w:rPr>
          <w:rFonts w:ascii="Times New Roman" w:hAnsi="Times New Roman"/>
          <w:i/>
          <w:color w:val="365F91" w:themeColor="accent1" w:themeShade="BF"/>
          <w:szCs w:val="24"/>
        </w:rPr>
        <w:t>)</w:t>
      </w: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82"/>
        <w:gridCol w:w="667"/>
        <w:gridCol w:w="1917"/>
        <w:gridCol w:w="278"/>
        <w:gridCol w:w="3527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64447" w:rsidP="00DB19A6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</w:t>
            </w:r>
            <w:r w:rsidR="003D018C" w:rsidRPr="006F1005">
              <w:rPr>
                <w:i/>
                <w:sz w:val="16"/>
              </w:rPr>
              <w:t>олжность</w:t>
            </w:r>
            <w:r>
              <w:rPr>
                <w:i/>
                <w:sz w:val="16"/>
              </w:rPr>
              <w:t xml:space="preserve"> руководителя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DB19A6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DB19A6">
            <w:pPr>
              <w:ind w:left="83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FA7D45" w:rsidRPr="00E747BA" w:rsidRDefault="003D018C" w:rsidP="00E747B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 xml:space="preserve">«_____» _________________ </w:t>
      </w:r>
      <w:r w:rsidR="00E747BA">
        <w:rPr>
          <w:rFonts w:ascii="Times New Roman" w:hAnsi="Times New Roman"/>
          <w:spacing w:val="-6"/>
          <w:sz w:val="24"/>
          <w:szCs w:val="24"/>
          <w:lang w:eastAsia="ru-RU"/>
        </w:rPr>
        <w:t>20___ г.</w:t>
      </w:r>
    </w:p>
    <w:sectPr w:rsidR="00FA7D45" w:rsidRPr="00E747BA" w:rsidSect="00376298">
      <w:headerReference w:type="default" r:id="rId9"/>
      <w:footerReference w:type="default" r:id="rId10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68" w:rsidRDefault="00AE1168">
      <w:pPr>
        <w:spacing w:after="0" w:line="240" w:lineRule="auto"/>
      </w:pPr>
      <w:r>
        <w:separator/>
      </w:r>
    </w:p>
  </w:endnote>
  <w:endnote w:type="continuationSeparator" w:id="0">
    <w:p w:rsidR="00AE1168" w:rsidRDefault="00AE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7A7008" w:rsidRDefault="00E576D4" w:rsidP="007A7008">
    <w:pPr>
      <w:pStyle w:val="a9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68" w:rsidRDefault="00AE1168">
      <w:pPr>
        <w:spacing w:after="0" w:line="240" w:lineRule="auto"/>
      </w:pPr>
      <w:r>
        <w:separator/>
      </w:r>
    </w:p>
  </w:footnote>
  <w:footnote w:type="continuationSeparator" w:id="0">
    <w:p w:rsidR="00AE1168" w:rsidRDefault="00AE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33741D" w:rsidRDefault="00E576D4" w:rsidP="0033741D">
    <w:pPr>
      <w:pStyle w:val="a7"/>
      <w:ind w:firstLine="0"/>
      <w:rPr>
        <w:sz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3BD0"/>
    <w:rsid w:val="000C423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37627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1CE"/>
    <w:rsid w:val="00256A4D"/>
    <w:rsid w:val="00256E89"/>
    <w:rsid w:val="00257845"/>
    <w:rsid w:val="002644DE"/>
    <w:rsid w:val="00266FD3"/>
    <w:rsid w:val="00287964"/>
    <w:rsid w:val="0029199D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151E"/>
    <w:rsid w:val="00311A69"/>
    <w:rsid w:val="00323AEE"/>
    <w:rsid w:val="00327D59"/>
    <w:rsid w:val="0033741D"/>
    <w:rsid w:val="00342F7C"/>
    <w:rsid w:val="003449C9"/>
    <w:rsid w:val="00344EBA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4447"/>
    <w:rsid w:val="003656AB"/>
    <w:rsid w:val="00367938"/>
    <w:rsid w:val="00370CFE"/>
    <w:rsid w:val="00376298"/>
    <w:rsid w:val="0038476D"/>
    <w:rsid w:val="003864E2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D018C"/>
    <w:rsid w:val="003D07EA"/>
    <w:rsid w:val="003D19E9"/>
    <w:rsid w:val="003D27A7"/>
    <w:rsid w:val="003D4874"/>
    <w:rsid w:val="003E38F8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36F7C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374A0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33"/>
    <w:rsid w:val="00583CFC"/>
    <w:rsid w:val="00584F24"/>
    <w:rsid w:val="00593476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E6D"/>
    <w:rsid w:val="005F444F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3423"/>
    <w:rsid w:val="006B5438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B4B07"/>
    <w:rsid w:val="007B541D"/>
    <w:rsid w:val="007B78DD"/>
    <w:rsid w:val="007C0555"/>
    <w:rsid w:val="007C26EA"/>
    <w:rsid w:val="007D0CAD"/>
    <w:rsid w:val="007D2872"/>
    <w:rsid w:val="007D2BE9"/>
    <w:rsid w:val="007D58BF"/>
    <w:rsid w:val="007E184F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E37A0"/>
    <w:rsid w:val="008E421A"/>
    <w:rsid w:val="008E5805"/>
    <w:rsid w:val="008E7748"/>
    <w:rsid w:val="008F0C20"/>
    <w:rsid w:val="008F138E"/>
    <w:rsid w:val="008F144B"/>
    <w:rsid w:val="008F5B49"/>
    <w:rsid w:val="008F680D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170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9F2B0B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1571"/>
    <w:rsid w:val="00A428C2"/>
    <w:rsid w:val="00A4342F"/>
    <w:rsid w:val="00A53222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32CE"/>
    <w:rsid w:val="00AE1168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37D1F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6BB6"/>
    <w:rsid w:val="00C37D5F"/>
    <w:rsid w:val="00C4307E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A29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678D4"/>
    <w:rsid w:val="00D7125B"/>
    <w:rsid w:val="00D77CB0"/>
    <w:rsid w:val="00D77EB7"/>
    <w:rsid w:val="00D83BF0"/>
    <w:rsid w:val="00D87CCE"/>
    <w:rsid w:val="00D90E68"/>
    <w:rsid w:val="00D924E5"/>
    <w:rsid w:val="00D92C9C"/>
    <w:rsid w:val="00DA0710"/>
    <w:rsid w:val="00DA100C"/>
    <w:rsid w:val="00DA12EC"/>
    <w:rsid w:val="00DA4660"/>
    <w:rsid w:val="00DB0446"/>
    <w:rsid w:val="00DB12D4"/>
    <w:rsid w:val="00DB19A6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372FE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576D4"/>
    <w:rsid w:val="00E63D49"/>
    <w:rsid w:val="00E64C73"/>
    <w:rsid w:val="00E6751A"/>
    <w:rsid w:val="00E70244"/>
    <w:rsid w:val="00E747B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590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208F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372B9"/>
    <w:rsid w:val="00F40CE3"/>
    <w:rsid w:val="00F46F60"/>
    <w:rsid w:val="00F5163D"/>
    <w:rsid w:val="00F56E45"/>
    <w:rsid w:val="00F62302"/>
    <w:rsid w:val="00F63F33"/>
    <w:rsid w:val="00F712E1"/>
    <w:rsid w:val="00F71B09"/>
    <w:rsid w:val="00F813D9"/>
    <w:rsid w:val="00F83102"/>
    <w:rsid w:val="00F8412A"/>
    <w:rsid w:val="00F91F90"/>
    <w:rsid w:val="00FA18D3"/>
    <w:rsid w:val="00FA23E1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19F6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5917-D939-4783-B667-221768B0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1691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Довольный пользователь Microsoft Office</cp:lastModifiedBy>
  <cp:revision>9</cp:revision>
  <cp:lastPrinted>2016-11-14T11:31:00Z</cp:lastPrinted>
  <dcterms:created xsi:type="dcterms:W3CDTF">2017-11-08T07:32:00Z</dcterms:created>
  <dcterms:modified xsi:type="dcterms:W3CDTF">2019-05-30T08:42:00Z</dcterms:modified>
</cp:coreProperties>
</file>